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bookmarkEnd w:id="0"/>
    <w:p>
      <w:pPr>
        <w:spacing w:line="578" w:lineRule="exact"/>
        <w:jc w:val="both"/>
        <w:rPr>
          <w:rFonts w:hint="default" w:ascii="仿宋_GB2312" w:hAnsi="仿宋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highlight w:val="none"/>
          <w:lang w:val="en-US" w:eastAsia="zh-CN" w:bidi="ar-SA"/>
        </w:rPr>
        <w:t>三亚市商品房代理预（销）售专项整治检查情况记录表</w:t>
      </w:r>
    </w:p>
    <w:tbl>
      <w:tblPr>
        <w:tblStyle w:val="7"/>
        <w:tblW w:w="15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875"/>
        <w:gridCol w:w="1875"/>
        <w:gridCol w:w="1875"/>
        <w:gridCol w:w="1875"/>
        <w:gridCol w:w="1875"/>
        <w:gridCol w:w="18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企业/项目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新建商品房项目未取得商品房预售许可证销售，并开展大规模销售广告宣传、收取预付款、定金等未批先售行为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房地产经纪机构未取得从业资质，并开展新建商品房代理销售业务，或参与新房渠道分销等房地产经纪相关业务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开发企业、经纪机构垄断房源，垄断市场，捂盘惜售，囤积房源，联合售房人抬高房价，操纵市场价格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在备案价格之外向购房人加价收取其他名目费用，或将委托装修作为购房前置条件，变相涨价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违反商品房预售资金监管相关规定，代理销售经纪机构违规代收购房款、变相加价费用等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新建商品房项目销售现场未按规定公示预售许可证、一房一价表、销控表以及代理销售经纪机构从业资质等信息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其他违法违规问题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检查人员（签字）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 月     日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日</w:t>
            </w:r>
          </w:p>
        </w:tc>
      </w:tr>
    </w:tbl>
    <w:p>
      <w:pPr>
        <w:spacing w:line="578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sectPr>
      <w:footerReference r:id="rId3" w:type="default"/>
      <w:pgSz w:w="16838" w:h="11906" w:orient="landscape"/>
      <w:pgMar w:top="76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DYzNGM2YjU1MzdhZGZlNWE2ZmEzMDhlMjE0MGMifQ=="/>
  </w:docVars>
  <w:rsids>
    <w:rsidRoot w:val="00000000"/>
    <w:rsid w:val="001D7B51"/>
    <w:rsid w:val="0A6E5D8A"/>
    <w:rsid w:val="0E660524"/>
    <w:rsid w:val="17A56A12"/>
    <w:rsid w:val="18820C52"/>
    <w:rsid w:val="1F7E7AA7"/>
    <w:rsid w:val="20571C7E"/>
    <w:rsid w:val="223236E9"/>
    <w:rsid w:val="26C40874"/>
    <w:rsid w:val="28797726"/>
    <w:rsid w:val="2D5C5ABE"/>
    <w:rsid w:val="2FBB6ACC"/>
    <w:rsid w:val="321253A2"/>
    <w:rsid w:val="344A6670"/>
    <w:rsid w:val="34FF745B"/>
    <w:rsid w:val="37EC6C58"/>
    <w:rsid w:val="37FF8EF1"/>
    <w:rsid w:val="3885411B"/>
    <w:rsid w:val="3C157564"/>
    <w:rsid w:val="3D3E67AB"/>
    <w:rsid w:val="3DC8198F"/>
    <w:rsid w:val="434D8034"/>
    <w:rsid w:val="479A6007"/>
    <w:rsid w:val="4A6873F9"/>
    <w:rsid w:val="4AC97E97"/>
    <w:rsid w:val="4AF408CB"/>
    <w:rsid w:val="4B0C67B3"/>
    <w:rsid w:val="4BB60C9C"/>
    <w:rsid w:val="4D565C2E"/>
    <w:rsid w:val="4ED137BE"/>
    <w:rsid w:val="4FB56BE9"/>
    <w:rsid w:val="50FC04AF"/>
    <w:rsid w:val="523302EC"/>
    <w:rsid w:val="537257B7"/>
    <w:rsid w:val="562B7C58"/>
    <w:rsid w:val="5C960C4F"/>
    <w:rsid w:val="5DF00600"/>
    <w:rsid w:val="5E5D26FE"/>
    <w:rsid w:val="634C3C9B"/>
    <w:rsid w:val="66990B24"/>
    <w:rsid w:val="67C95523"/>
    <w:rsid w:val="6AED1528"/>
    <w:rsid w:val="6C514650"/>
    <w:rsid w:val="6CCF34EE"/>
    <w:rsid w:val="6CD429A0"/>
    <w:rsid w:val="6D365409"/>
    <w:rsid w:val="6D8120F2"/>
    <w:rsid w:val="6E46167B"/>
    <w:rsid w:val="6EBF7216"/>
    <w:rsid w:val="708F6201"/>
    <w:rsid w:val="71206F9F"/>
    <w:rsid w:val="72AA5DC0"/>
    <w:rsid w:val="7361190F"/>
    <w:rsid w:val="73D70FC8"/>
    <w:rsid w:val="759058D2"/>
    <w:rsid w:val="798D276E"/>
    <w:rsid w:val="7A3C1B84"/>
    <w:rsid w:val="7B272834"/>
    <w:rsid w:val="7F533BF8"/>
    <w:rsid w:val="EBFFFB8A"/>
    <w:rsid w:val="FF3ACDFA"/>
    <w:rsid w:val="FFE7A85E"/>
    <w:rsid w:val="FFEE6305"/>
    <w:rsid w:val="FFEFD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4"/>
    <w:qFormat/>
    <w:uiPriority w:val="0"/>
    <w:pPr>
      <w:ind w:firstLine="420" w:firstLineChars="200"/>
    </w:pPr>
  </w:style>
  <w:style w:type="paragraph" w:styleId="9">
    <w:name w:val="No Spacing"/>
    <w:basedOn w:val="1"/>
    <w:next w:val="1"/>
    <w:qFormat/>
    <w:uiPriority w:val="1"/>
    <w:pPr>
      <w:adjustRightInd w:val="0"/>
      <w:snapToGrid w:val="0"/>
      <w:spacing w:line="578" w:lineRule="exact"/>
      <w:ind w:firstLine="640" w:firstLineChars="200"/>
      <w:outlineLvl w:val="0"/>
    </w:pPr>
    <w:rPr>
      <w:rFonts w:ascii="方正黑体_GBK" w:hAnsi="Times New Roman" w:eastAsia="方正黑体_GBK"/>
      <w:sz w:val="32"/>
      <w:szCs w:val="32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表段落11"/>
    <w:basedOn w:val="1"/>
    <w:qFormat/>
    <w:uiPriority w:val="34"/>
    <w:pPr>
      <w:ind w:firstLine="420" w:firstLineChars="200"/>
    </w:p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2023-11-15T09:02:00Z</dcterms:created>
  <dc:creator>Administrator</dc:creator>
  <cp:lastModifiedBy>user</cp:lastModifiedBy>
  <dcterms:modified xsi:type="dcterms:W3CDTF">2024-03-04T17:17:18Z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5626691BD9F94F95866CC5D7A6B9B08B_12</vt:lpwstr>
  </property>
</Properties>
</file>