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4"/>
          <w:szCs w:val="34"/>
          <w:u w:val="none"/>
          <w:shd w:val="clear" w:color="auto" w:fill="auto"/>
          <w:lang w:val="zh-TW" w:eastAsia="zh-TW" w:bidi="zh-TW"/>
        </w:rPr>
      </w:pPr>
      <w:bookmarkStart w:id="0" w:name="bookmark1"/>
      <w:bookmarkStart w:id="1" w:name="bookmark2"/>
      <w:bookmarkStart w:id="2" w:name="bookmark0"/>
      <w:bookmarkStart w:id="7" w:name="_GoBack"/>
      <w:bookmarkEnd w:id="7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zh-TW" w:eastAsia="zh-TW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zh-TW" w:eastAsia="zh-TW" w:bidi="ar-SA"/>
        </w:rPr>
        <w:t>单身声明</w:t>
      </w:r>
      <w:bookmarkEnd w:id="0"/>
      <w:bookmarkEnd w:id="1"/>
      <w:bookmarkEnd w:id="2"/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4"/>
          <w:szCs w:val="34"/>
          <w:u w:val="none"/>
          <w:shd w:val="clear" w:color="auto" w:fill="auto"/>
          <w:lang w:val="zh-TW" w:eastAsia="zh-TW" w:bidi="zh-TW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876"/>
          <w:tab w:val="left" w:pos="2963"/>
          <w:tab w:val="left" w:pos="3934"/>
          <w:tab w:val="left" w:pos="4784"/>
          <w:tab w:val="left" w:pos="57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声明人：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证件号码为：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本声明人因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三亚市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安居房项目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lang w:eastAsia="zh-CN"/>
        </w:rPr>
        <w:t>申购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</w:rPr>
        <w:t>报名事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宜,根据《中华人民共和国民法典》和《婚姻登记条例》等有关规定，现郑重声明如下：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4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一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、本声明人现为单身，即婚姻状况为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未婚、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离婚未结婚、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丧偶未结婚。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4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二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、本声明人名下的所有资产均属于本声明人个人所有财产，本声明人依法享有完全的处分权权利，与任何他人无涉。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5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三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、本声明书签署后，如本声明人的婚姻状况如发生任何状变化的，本声明人承诺立即书面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告知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贵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6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四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、如果因本声明书内容或本声明人违反承诺的，相关损失由本人承担。相关法律责任由本人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自愿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承担。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特此声明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46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46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声明人：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46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（签字+按手印）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60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日</w:t>
      </w:r>
    </w:p>
    <w:sectPr>
      <w:footnotePr>
        <w:numFmt w:val="decimal"/>
      </w:footnotePr>
      <w:pgSz w:w="11900" w:h="16840"/>
      <w:pgMar w:top="2098" w:right="1474" w:bottom="1984" w:left="1587" w:header="2049" w:footer="204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2FkMjk2OWQ3OTQyYThiOTI0YjdkOGRhYmVkOTk3M2YifQ=="/>
  </w:docVars>
  <w:rsids>
    <w:rsidRoot w:val="00000000"/>
    <w:rsid w:val="10112BE9"/>
    <w:rsid w:val="32AB3893"/>
    <w:rsid w:val="447332B7"/>
    <w:rsid w:val="4AE21720"/>
    <w:rsid w:val="4DB54BCA"/>
    <w:rsid w:val="63F45CCF"/>
    <w:rsid w:val="6B0F4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2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link w:val="4"/>
    <w:qFormat/>
    <w:uiPriority w:val="0"/>
    <w:pPr>
      <w:widowControl w:val="0"/>
      <w:shd w:val="clear" w:color="auto" w:fill="auto"/>
      <w:spacing w:after="51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80" w:lineRule="auto"/>
      <w:ind w:firstLine="39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b/>
      <w:bCs/>
      <w:sz w:val="8"/>
      <w:szCs w:val="8"/>
      <w:u w:val="none"/>
      <w:shd w:val="clear" w:color="auto" w:fill="auto"/>
      <w:lang w:val="zh-CN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ind w:hanging="1760"/>
    </w:pPr>
    <w:rPr>
      <w:b/>
      <w:bCs/>
      <w:sz w:val="8"/>
      <w:szCs w:val="8"/>
      <w:u w:val="none"/>
      <w:shd w:val="clear" w:color="auto" w:fill="auto"/>
      <w:lang w:val="zh-CN"/>
    </w:rPr>
  </w:style>
  <w:style w:type="character" w:customStyle="1" w:styleId="10">
    <w:name w:val="Heading #1|1_"/>
    <w:basedOn w:val="3"/>
    <w:link w:val="11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spacing w:after="64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269</Characters>
  <TotalTime>8</TotalTime>
  <ScaleCrop>false</ScaleCrop>
  <LinksUpToDate>false</LinksUpToDate>
  <CharactersWithSpaces>443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2022-05-26T02:58:00Z</dcterms:created>
  <dc:creator>ggy</dc:creator>
  <cp:lastModifiedBy>林康暖</cp:lastModifiedBy>
  <dcterms:modified xsi:type="dcterms:W3CDTF">2023-02-23T11:12:56Z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158DCBCC41594A938B92C376B79A82DF</vt:lpwstr>
  </property>
</Properties>
</file>