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海易办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建筑垃圾清运联单操作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手册</w:t>
      </w:r>
    </w:p>
    <w:bookmarkEnd w:id="0"/>
    <w:p>
      <w:pPr>
        <w:jc w:val="left"/>
        <w:outlineLvl w:val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jc w:val="left"/>
        <w:outlineLvl w:val="0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一、使用小程序进入流程</w:t>
      </w:r>
    </w:p>
    <w:p>
      <w:pPr>
        <w:numPr>
          <w:ilvl w:val="0"/>
          <w:numId w:val="0"/>
        </w:numPr>
        <w:outlineLvl w:val="1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使用微信或者支付宝搜索“海易办”，点击进入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65680" cy="3120390"/>
            <wp:effectExtent l="0" t="0" r="5080" b="3810"/>
            <wp:docPr id="1" name="图片 1" descr="e987166b9ccfbd1014fc238f64c65e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987166b9ccfbd1014fc238f64c65e03"/>
                    <pic:cNvPicPr>
                      <a:picLocks noChangeAspect="true"/>
                    </pic:cNvPicPr>
                  </pic:nvPicPr>
                  <pic:blipFill>
                    <a:blip r:embed="rId4"/>
                    <a:srcRect b="36025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51710" cy="3113405"/>
            <wp:effectExtent l="0" t="0" r="0" b="0"/>
            <wp:docPr id="2" name="图片 2" descr="d7a71ea2f4b75a15e51570ed7dac000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7a71ea2f4b75a15e51570ed7dac000e"/>
                    <pic:cNvPicPr>
                      <a:picLocks noChangeAspect="true"/>
                    </pic:cNvPicPr>
                  </pic:nvPicPr>
                  <pic:blipFill>
                    <a:blip r:embed="rId5"/>
                    <a:srcRect b="32973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2、进入首页，登录个人账号，点击“全部”→“生活服务”</w:t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50365" cy="3573780"/>
            <wp:effectExtent l="0" t="0" r="10795" b="7620"/>
            <wp:docPr id="6" name="图片 6" descr="ca4996c0844732118fc958473977e7d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4996c0844732118fc958473977e7d0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88770" cy="3580130"/>
            <wp:effectExtent l="0" t="0" r="11430" b="127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00200" cy="3604260"/>
            <wp:effectExtent l="0" t="0" r="0" b="7620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1"/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3、在生活服务列表中即可看到“建筑垃圾清运电子联单”，点击进入方可开始申报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538095" cy="5464175"/>
            <wp:effectExtent l="0" t="0" r="6985" b="6985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二、使用APP软件进入流程</w:t>
      </w:r>
    </w:p>
    <w:p>
      <w:pPr>
        <w:numPr>
          <w:ilvl w:val="0"/>
          <w:numId w:val="0"/>
        </w:numPr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1、点击进入海易办APP软件，登录个人账号，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点击“全部”→“生活服务”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1583690" cy="3429635"/>
            <wp:effectExtent l="0" t="0" r="1270" b="14605"/>
            <wp:docPr id="7" name="图片 7" descr="ca4996c0844732118fc958473977e7d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4996c0844732118fc958473977e7d0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32255" cy="3452495"/>
            <wp:effectExtent l="0" t="0" r="6985" b="6985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43050" cy="3475355"/>
            <wp:effectExtent l="0" t="0" r="11430" b="14605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both"/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/>
          <w:sz w:val="28"/>
          <w:szCs w:val="28"/>
          <w:lang w:val="en-US" w:eastAsia="zh-CN"/>
        </w:rPr>
        <w:t>在生活服务列表中即可看到“建筑垃圾清运电子联单”，点击进入方可开始申报</w:t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495425" cy="3223260"/>
            <wp:effectExtent l="0" t="0" r="13335" b="7620"/>
            <wp:docPr id="1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trackRevisions w:val="tru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59D"/>
    <w:rsid w:val="00E6759D"/>
    <w:rsid w:val="1FFC275F"/>
    <w:rsid w:val="723F1A63"/>
    <w:rsid w:val="74FF45DF"/>
    <w:rsid w:val="A3773879"/>
    <w:rsid w:val="DCAD79AC"/>
    <w:rsid w:val="FF7D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2025-09-12T09:58:00Z</dcterms:created>
  <dc:creator>阿朱</dc:creator>
  <cp:lastModifiedBy>user</cp:lastModifiedBy>
  <dcterms:modified xsi:type="dcterms:W3CDTF">2025-09-16T15:25:08Z</dcterms:modified>
  <dc:title>海易办建筑垃圾清运联单操作手册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FB66BE46A32A4071ABA599E9EADEAA03_11</vt:lpwstr>
  </property>
  <property fmtid="{D5CDD505-2E9C-101B-9397-08002B2CF9AE}" pid="4" name="KSOTemplateDocerSaveRecord">
    <vt:lpwstr>eyJoZGlkIjoiZWIwOTBlZDEzMGJkMDY1ZTQ2ZTA0NzYxNzZmNTk2OTAiLCJ1c2VySWQiOiIzNzk3NTg3MzgifQ==</vt:lpwstr>
  </property>
</Properties>
</file>