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  <w:bookmarkStart w:id="0" w:name="_GoBack"/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关于融创一池半海项目一期办理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9-1#至9-3#、9-5#至9-10#多层复式住宅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预售许可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展期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的说明</w:t>
      </w:r>
    </w:p>
    <w:bookmarkEnd w:id="0"/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</w:rPr>
      </w:pP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基本情况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三亚庆华圳置业有限公司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土地用途：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城镇住宅用地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规划批复情况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：该项目一期由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1栋8层多层住宅、9栋多层复式住宅、一栋3班幼儿园及地下室组成，总建筑面积：24657.98平方米，（含地下12876.98平方米）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420" w:leftChars="20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二、办理意见</w:t>
      </w:r>
    </w:p>
    <w:p>
      <w:pPr>
        <w:numPr>
          <w:ilvl w:val="0"/>
          <w:numId w:val="0"/>
        </w:numPr>
        <w:ind w:left="0" w:leftChars="0" w:firstLine="739" w:firstLineChars="2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一期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9-1#至9-3#、9-5#至9-10#多层复式住宅展期。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预售展期建筑面积：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4957.1平方米，预售展期套数：38套，涉及抵押权人已致函我局同意办理预售许可，无查封。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符合办理条件，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建议给予核发预售许可证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展期。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市场科</w:t>
      </w:r>
    </w:p>
    <w:p>
      <w:pPr>
        <w:ind w:firstLine="5440" w:firstLineChars="17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23年1月4日</w:t>
      </w:r>
    </w:p>
    <w:p>
      <w:pPr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C8F0"/>
    <w:multiLevelType w:val="singleLevel"/>
    <w:tmpl w:val="5A38C8F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38D636"/>
    <w:multiLevelType w:val="singleLevel"/>
    <w:tmpl w:val="5A38D6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2"/>
    <w:rsid w:val="0007747A"/>
    <w:rsid w:val="000B4462"/>
    <w:rsid w:val="00341FCD"/>
    <w:rsid w:val="003B0C2A"/>
    <w:rsid w:val="00502AD1"/>
    <w:rsid w:val="005458CA"/>
    <w:rsid w:val="00802352"/>
    <w:rsid w:val="0088184B"/>
    <w:rsid w:val="008A6F3F"/>
    <w:rsid w:val="008F6760"/>
    <w:rsid w:val="00AB6E61"/>
    <w:rsid w:val="00D8497C"/>
    <w:rsid w:val="00E26016"/>
    <w:rsid w:val="00E33D45"/>
    <w:rsid w:val="00EB633B"/>
    <w:rsid w:val="00EC1966"/>
    <w:rsid w:val="00F009A0"/>
    <w:rsid w:val="00FA0A1D"/>
    <w:rsid w:val="02BE6038"/>
    <w:rsid w:val="03C03AD1"/>
    <w:rsid w:val="042038B8"/>
    <w:rsid w:val="072F026B"/>
    <w:rsid w:val="0A1400E6"/>
    <w:rsid w:val="0B956A78"/>
    <w:rsid w:val="0B97691E"/>
    <w:rsid w:val="0F206472"/>
    <w:rsid w:val="10FA2A73"/>
    <w:rsid w:val="15842387"/>
    <w:rsid w:val="17A3773E"/>
    <w:rsid w:val="18EF5102"/>
    <w:rsid w:val="1CF6275E"/>
    <w:rsid w:val="250C315E"/>
    <w:rsid w:val="255D3011"/>
    <w:rsid w:val="28AF3ECA"/>
    <w:rsid w:val="292D021E"/>
    <w:rsid w:val="29C52C26"/>
    <w:rsid w:val="2AD31DD3"/>
    <w:rsid w:val="2C0754C2"/>
    <w:rsid w:val="3A4D54CC"/>
    <w:rsid w:val="3C697D60"/>
    <w:rsid w:val="46645B2C"/>
    <w:rsid w:val="4B0B4C9E"/>
    <w:rsid w:val="4C73494B"/>
    <w:rsid w:val="501D3BA6"/>
    <w:rsid w:val="51AA288A"/>
    <w:rsid w:val="56620EBE"/>
    <w:rsid w:val="58644580"/>
    <w:rsid w:val="5A4223A6"/>
    <w:rsid w:val="5B567EC0"/>
    <w:rsid w:val="5CA72D49"/>
    <w:rsid w:val="5D7B244E"/>
    <w:rsid w:val="5EED0948"/>
    <w:rsid w:val="61267C37"/>
    <w:rsid w:val="61663AF1"/>
    <w:rsid w:val="64E11153"/>
    <w:rsid w:val="6B4B0545"/>
    <w:rsid w:val="6BA87898"/>
    <w:rsid w:val="6D5A4D03"/>
    <w:rsid w:val="6E8B6F82"/>
    <w:rsid w:val="6F612898"/>
    <w:rsid w:val="7247495B"/>
    <w:rsid w:val="729946B9"/>
    <w:rsid w:val="72CC3ACF"/>
    <w:rsid w:val="76121B40"/>
    <w:rsid w:val="7AE41845"/>
    <w:rsid w:val="7CCE1CAF"/>
    <w:rsid w:val="7FD524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1EBC8-5926-4988-BA9E-D0AB265DF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107</Words>
  <Characters>613</Characters>
  <Lines>5</Lines>
  <Paragraphs>1</Paragraphs>
  <ScaleCrop>false</ScaleCrop>
  <LinksUpToDate>false</LinksUpToDate>
  <CharactersWithSpaces>719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2018-01-16T03:09:00Z</dcterms:created>
  <dc:creator>ww24</dc:creator>
  <cp:lastModifiedBy>朱德齐</cp:lastModifiedBy>
  <dcterms:modified xsi:type="dcterms:W3CDTF">2023-01-04T09:02:14Z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